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3F" w:rsidRPr="00680685" w:rsidRDefault="00805E3F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805E3F" w:rsidRDefault="00805E3F" w:rsidP="00D56D04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D56D04">
        <w:rPr>
          <w:b/>
        </w:rPr>
        <w:t xml:space="preserve">Комплексное развитие сельской территории муниципального образования </w:t>
      </w:r>
      <w:proofErr w:type="spellStart"/>
      <w:r>
        <w:rPr>
          <w:b/>
        </w:rPr>
        <w:t>Калаисский</w:t>
      </w:r>
      <w:proofErr w:type="spellEnd"/>
      <w:r w:rsidRPr="00D56D04">
        <w:rPr>
          <w:b/>
        </w:rPr>
        <w:t xml:space="preserve"> сельсовет </w:t>
      </w:r>
      <w:proofErr w:type="spellStart"/>
      <w:r w:rsidRPr="00D56D04">
        <w:rPr>
          <w:b/>
        </w:rPr>
        <w:t>Кирсановского</w:t>
      </w:r>
      <w:proofErr w:type="spellEnd"/>
      <w:r w:rsidRPr="00D56D04">
        <w:rPr>
          <w:b/>
        </w:rPr>
        <w:t xml:space="preserve"> района Тамбовской области на 2020-20</w:t>
      </w:r>
      <w:r w:rsidR="001A2D62">
        <w:rPr>
          <w:b/>
        </w:rPr>
        <w:t>30</w:t>
      </w:r>
      <w:r w:rsidRPr="00D56D04">
        <w:rPr>
          <w:b/>
        </w:rPr>
        <w:t>годы</w:t>
      </w:r>
      <w:r w:rsidRPr="001D325D">
        <w:rPr>
          <w:b/>
        </w:rPr>
        <w:t>»</w:t>
      </w:r>
    </w:p>
    <w:p w:rsidR="00805E3F" w:rsidRPr="00680685" w:rsidRDefault="00805E3F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 xml:space="preserve">декабрь </w:t>
      </w:r>
      <w:r w:rsidRPr="00680685">
        <w:rPr>
          <w:b/>
          <w:color w:val="000000"/>
        </w:rPr>
        <w:t>20</w:t>
      </w:r>
      <w:r>
        <w:rPr>
          <w:b/>
          <w:color w:val="000000"/>
        </w:rPr>
        <w:t>2</w:t>
      </w:r>
      <w:r w:rsidR="001A2D62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805E3F" w:rsidRPr="00680685" w:rsidRDefault="00805E3F" w:rsidP="0035373B">
      <w:pPr>
        <w:jc w:val="center"/>
        <w:rPr>
          <w:bCs/>
          <w:color w:val="000000"/>
        </w:rPr>
      </w:pPr>
    </w:p>
    <w:p w:rsidR="00805E3F" w:rsidRDefault="00805E3F" w:rsidP="00CE0523">
      <w:pPr>
        <w:pStyle w:val="a9"/>
        <w:ind w:firstLine="709"/>
        <w:jc w:val="both"/>
      </w:pPr>
      <w:r w:rsidRPr="00680685">
        <w:rPr>
          <w:bCs/>
          <w:color w:val="000000"/>
        </w:rPr>
        <w:t xml:space="preserve">Муниципальная программа </w:t>
      </w:r>
      <w:r w:rsidRPr="00680685">
        <w:t>«</w:t>
      </w:r>
      <w:r w:rsidRPr="00D56D04">
        <w:t xml:space="preserve">Комплексное развитие сельской территории муниципального образования </w:t>
      </w:r>
      <w:proofErr w:type="spellStart"/>
      <w:r>
        <w:t>Калаисский</w:t>
      </w:r>
      <w:proofErr w:type="spellEnd"/>
      <w:r w:rsidRPr="00D56D04">
        <w:t xml:space="preserve"> сельсовет </w:t>
      </w:r>
      <w:proofErr w:type="spellStart"/>
      <w:r w:rsidRPr="00D56D04">
        <w:t>Кирсановского</w:t>
      </w:r>
      <w:proofErr w:type="spellEnd"/>
      <w:r w:rsidRPr="00D56D04">
        <w:t xml:space="preserve"> района Тамбовской области на 2020-20</w:t>
      </w:r>
      <w:r w:rsidR="001A2D62">
        <w:t>30</w:t>
      </w:r>
      <w:r w:rsidRPr="00D56D04">
        <w:t xml:space="preserve"> годы</w:t>
      </w:r>
      <w:r w:rsidRPr="001D325D">
        <w:t>»</w:t>
      </w:r>
      <w:r>
        <w:t xml:space="preserve"> утверждена</w:t>
      </w:r>
      <w:r w:rsidRPr="00680685">
        <w:t xml:space="preserve"> постановлени</w:t>
      </w:r>
      <w:r>
        <w:t>ем</w:t>
      </w:r>
      <w:r w:rsidRPr="00680685">
        <w:t xml:space="preserve"> администрации </w:t>
      </w:r>
      <w:r>
        <w:t>сельсовет</w:t>
      </w:r>
      <w:r w:rsidRPr="00680685">
        <w:t xml:space="preserve">а от </w:t>
      </w:r>
      <w:r>
        <w:t>16.12.2019</w:t>
      </w:r>
      <w:r w:rsidRPr="00680685">
        <w:t xml:space="preserve"> года № </w:t>
      </w:r>
      <w:r>
        <w:t>312</w:t>
      </w:r>
      <w:r w:rsidRPr="00680685">
        <w:t xml:space="preserve"> </w:t>
      </w:r>
      <w:r>
        <w:t>( изменениями от 30.01.2020 № 19, от 12.02.2020 № 30, от 09.12.2020 № 209, от 18.01.2021 №11</w:t>
      </w:r>
      <w:r w:rsidR="001A2D62">
        <w:t>,</w:t>
      </w:r>
      <w:r w:rsidR="001A2D62" w:rsidRPr="001A2D62">
        <w:t xml:space="preserve"> </w:t>
      </w:r>
      <w:r w:rsidR="001A2D62">
        <w:t>от 26.08.2022 № 116</w:t>
      </w:r>
      <w:bookmarkStart w:id="0" w:name="_GoBack"/>
      <w:bookmarkEnd w:id="0"/>
      <w:r>
        <w:t>)</w:t>
      </w:r>
    </w:p>
    <w:p w:rsidR="00805E3F" w:rsidRDefault="00805E3F" w:rsidP="0035373B">
      <w:pPr>
        <w:ind w:firstLine="851"/>
        <w:jc w:val="both"/>
        <w:rPr>
          <w:bCs/>
        </w:rPr>
      </w:pPr>
    </w:p>
    <w:p w:rsidR="00805E3F" w:rsidRPr="00680685" w:rsidRDefault="00805E3F" w:rsidP="0035373B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 20</w:t>
      </w:r>
      <w:r>
        <w:rPr>
          <w:bCs/>
        </w:rPr>
        <w:t>2</w:t>
      </w:r>
      <w:r w:rsidR="001A2D62">
        <w:rPr>
          <w:bCs/>
        </w:rPr>
        <w:t>2</w:t>
      </w:r>
      <w:r w:rsidRPr="00680685">
        <w:rPr>
          <w:bCs/>
        </w:rPr>
        <w:t xml:space="preserve"> год</w:t>
      </w:r>
      <w:r>
        <w:rPr>
          <w:bCs/>
        </w:rPr>
        <w:t>у за</w:t>
      </w:r>
      <w:r w:rsidRPr="00680685">
        <w:rPr>
          <w:bCs/>
        </w:rPr>
        <w:t>планировано</w:t>
      </w:r>
      <w:r>
        <w:rPr>
          <w:bCs/>
        </w:rPr>
        <w:t xml:space="preserve"> 0,0</w:t>
      </w:r>
      <w:r w:rsidRPr="00680685">
        <w:rPr>
          <w:bCs/>
        </w:rPr>
        <w:t xml:space="preserve"> тыс. рублей, израсходовано </w:t>
      </w:r>
      <w:r>
        <w:rPr>
          <w:bCs/>
        </w:rPr>
        <w:t>0,0 тыс. рублей.</w:t>
      </w:r>
    </w:p>
    <w:p w:rsidR="00805E3F" w:rsidRDefault="00805E3F" w:rsidP="00D56D04">
      <w:pPr>
        <w:autoSpaceDE w:val="0"/>
        <w:autoSpaceDN w:val="0"/>
        <w:adjustRightInd w:val="0"/>
        <w:outlineLvl w:val="4"/>
      </w:pPr>
      <w:r w:rsidRPr="00174A2B">
        <w:t xml:space="preserve">       </w:t>
      </w:r>
      <w:r>
        <w:t xml:space="preserve">Данная Программа ориентирована на устойчивое развитие территории </w:t>
      </w:r>
      <w:proofErr w:type="spellStart"/>
      <w:r>
        <w:t>Калаисского</w:t>
      </w:r>
      <w:proofErr w:type="spellEnd"/>
      <w:r>
        <w:t xml:space="preserve"> сельсовета.</w:t>
      </w:r>
    </w:p>
    <w:p w:rsidR="00805E3F" w:rsidRDefault="00805E3F" w:rsidP="00D56D04">
      <w:pPr>
        <w:autoSpaceDE w:val="0"/>
        <w:autoSpaceDN w:val="0"/>
        <w:adjustRightInd w:val="0"/>
        <w:ind w:firstLine="567"/>
        <w:outlineLvl w:val="4"/>
      </w:pPr>
      <w:r>
        <w:t>Основной целью Программы является создание условий для повышения качества жизни сельского населения с учетом современных требований и стандартов.</w:t>
      </w:r>
    </w:p>
    <w:p w:rsidR="00805E3F" w:rsidRDefault="00805E3F" w:rsidP="002215CB">
      <w:pPr>
        <w:autoSpaceDE w:val="0"/>
        <w:autoSpaceDN w:val="0"/>
        <w:adjustRightInd w:val="0"/>
        <w:ind w:firstLine="567"/>
        <w:jc w:val="both"/>
        <w:outlineLvl w:val="4"/>
      </w:pPr>
      <w:proofErr w:type="gramStart"/>
      <w:r>
        <w:t xml:space="preserve">Программа «Комплексное развития сельской территории муниципального образования </w:t>
      </w:r>
      <w:proofErr w:type="spellStart"/>
      <w:r>
        <w:t>Калаисский</w:t>
      </w:r>
      <w:proofErr w:type="spellEnd"/>
      <w:r>
        <w:t xml:space="preserve">  сельсовет </w:t>
      </w:r>
      <w:proofErr w:type="spellStart"/>
      <w:r>
        <w:t>Кирсановского</w:t>
      </w:r>
      <w:proofErr w:type="spellEnd"/>
      <w:r>
        <w:t xml:space="preserve"> района Тамбовской области на 2020-20</w:t>
      </w:r>
      <w:r w:rsidR="001A2D62">
        <w:t>30</w:t>
      </w:r>
      <w:r>
        <w:t xml:space="preserve"> годы» направлена на снижение уровня износа, повышение качества предоставляемых коммунальных услуг, улучшение экологической ситуации.</w:t>
      </w:r>
      <w:proofErr w:type="gramEnd"/>
    </w:p>
    <w:p w:rsidR="00805E3F" w:rsidRPr="00680685" w:rsidRDefault="00805E3F" w:rsidP="002215CB">
      <w:pPr>
        <w:autoSpaceDE w:val="0"/>
        <w:autoSpaceDN w:val="0"/>
        <w:adjustRightInd w:val="0"/>
        <w:ind w:firstLine="567"/>
        <w:jc w:val="both"/>
        <w:outlineLvl w:val="4"/>
      </w:pPr>
      <w:r>
        <w:t xml:space="preserve"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коммунальной, социальной, транспортной и инженерной инфраструктуры, а также сдерживание темпов роста тарифов на коммунальные услуги. </w:t>
      </w:r>
      <w:r w:rsidRPr="00680685"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805E3F" w:rsidRPr="00680685" w:rsidRDefault="00805E3F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</w:t>
      </w:r>
      <w:r>
        <w:rPr>
          <w:sz w:val="24"/>
          <w:szCs w:val="24"/>
        </w:rPr>
        <w:t>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805E3F" w:rsidRPr="00680685" w:rsidRDefault="00805E3F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805E3F" w:rsidRPr="00680685" w:rsidRDefault="00805E3F" w:rsidP="00372885">
      <w:pPr>
        <w:jc w:val="center"/>
        <w:rPr>
          <w:b/>
        </w:rPr>
      </w:pPr>
    </w:p>
    <w:p w:rsidR="00805E3F" w:rsidRPr="00EF5385" w:rsidRDefault="00805E3F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D56D04">
        <w:rPr>
          <w:b/>
        </w:rPr>
        <w:t xml:space="preserve">Комплексное развитие сельской территории муниципального образования </w:t>
      </w:r>
      <w:proofErr w:type="spellStart"/>
      <w:r>
        <w:rPr>
          <w:b/>
        </w:rPr>
        <w:t>Калаисский</w:t>
      </w:r>
      <w:proofErr w:type="spellEnd"/>
      <w:r w:rsidRPr="00D56D04">
        <w:rPr>
          <w:b/>
        </w:rPr>
        <w:t xml:space="preserve"> сельсовет </w:t>
      </w:r>
      <w:proofErr w:type="spellStart"/>
      <w:r w:rsidRPr="00D56D04">
        <w:rPr>
          <w:b/>
        </w:rPr>
        <w:t>Кирсановского</w:t>
      </w:r>
      <w:proofErr w:type="spellEnd"/>
      <w:r w:rsidRPr="00D56D04">
        <w:rPr>
          <w:b/>
        </w:rPr>
        <w:t xml:space="preserve"> района Тамбовской области на 2020-202</w:t>
      </w:r>
      <w:r w:rsidR="001A2D62">
        <w:rPr>
          <w:b/>
        </w:rPr>
        <w:t>30</w:t>
      </w:r>
      <w:r w:rsidRPr="00D56D04">
        <w:rPr>
          <w:b/>
        </w:rPr>
        <w:t xml:space="preserve"> годы</w:t>
      </w:r>
      <w:r w:rsidRPr="001D325D">
        <w:rPr>
          <w:b/>
        </w:rPr>
        <w:t>»</w:t>
      </w:r>
    </w:p>
    <w:p w:rsidR="00805E3F" w:rsidRDefault="00805E3F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805E3F" w:rsidRPr="00AB5E55" w:rsidTr="007B04BA">
        <w:trPr>
          <w:tblHeader/>
        </w:trPr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 xml:space="preserve">№ </w:t>
            </w:r>
            <w:proofErr w:type="spellStart"/>
            <w:r w:rsidRPr="00E92BE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387" w:type="dxa"/>
          </w:tcPr>
          <w:p w:rsidR="00805E3F" w:rsidRPr="00E92BE9" w:rsidRDefault="00805E3F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805E3F" w:rsidRPr="00E92BE9" w:rsidRDefault="00805E3F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Градация критерия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805E3F" w:rsidRPr="00A04B0C" w:rsidRDefault="00805E3F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805E3F" w:rsidRPr="00E92BE9" w:rsidRDefault="00805E3F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</w:t>
            </w:r>
          </w:p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805E3F" w:rsidRPr="00E92BE9" w:rsidRDefault="00805E3F" w:rsidP="00D56D0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Муниципальная программа реализовывалась  за счет привлеченных источников 99,3%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805E3F" w:rsidRPr="00E92BE9" w:rsidRDefault="00805E3F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 xml:space="preserve">0,7%  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805E3F" w:rsidRPr="003D05C5" w:rsidRDefault="00805E3F" w:rsidP="000E468D">
            <w:pPr>
              <w:autoSpaceDE w:val="0"/>
              <w:autoSpaceDN w:val="0"/>
              <w:adjustRightInd w:val="0"/>
            </w:pPr>
            <w:r w:rsidRPr="00A108D4">
              <w:t>В отчетном году в рамках реализации муниципальной программы осуществлялись мероприятия с использованием внебюджетных источников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Доля средств районного, областного и федерального бюджета в общем объеме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805E3F" w:rsidRPr="00E92BE9" w:rsidRDefault="00805E3F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805E3F" w:rsidRPr="00E92BE9" w:rsidRDefault="00805E3F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От 5% и более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805E3F" w:rsidRPr="00E92BE9" w:rsidRDefault="00805E3F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805E3F" w:rsidRPr="00E92BE9" w:rsidRDefault="00805E3F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805E3F" w:rsidRDefault="00805E3F" w:rsidP="00A10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программе </w:t>
            </w: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805E3F" w:rsidRPr="00E92BE9" w:rsidRDefault="00805E3F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805E3F" w:rsidRPr="00E92BE9" w:rsidRDefault="00805E3F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расходов)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 xml:space="preserve"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</w:t>
            </w:r>
            <w:r>
              <w:lastRenderedPageBreak/>
              <w:t>внесении изменений, за исключением изменений,</w:t>
            </w:r>
          </w:p>
          <w:p w:rsidR="00805E3F" w:rsidRPr="00A04B0C" w:rsidRDefault="00805E3F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805E3F" w:rsidRPr="00E92BE9" w:rsidRDefault="00805E3F" w:rsidP="008E27BB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Внесено 1 изменение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805E3F" w:rsidRDefault="00805E3F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805E3F" w:rsidRPr="00E92BE9" w:rsidRDefault="00805E3F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Соответствует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805E3F" w:rsidRDefault="00805E3F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805E3F" w:rsidTr="007B04BA">
        <w:tc>
          <w:tcPr>
            <w:tcW w:w="652" w:type="dxa"/>
          </w:tcPr>
          <w:p w:rsidR="00805E3F" w:rsidRPr="00E92BE9" w:rsidRDefault="00805E3F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E92BE9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805E3F" w:rsidRDefault="00805E3F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805E3F" w:rsidRPr="00A04B0C" w:rsidRDefault="00805E3F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805E3F" w:rsidRPr="00E92BE9" w:rsidRDefault="00805E3F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E92BE9">
              <w:rPr>
                <w:sz w:val="24"/>
                <w:szCs w:val="24"/>
              </w:rPr>
              <w:t>Все факторы</w:t>
            </w:r>
          </w:p>
        </w:tc>
      </w:tr>
    </w:tbl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p w:rsidR="00805E3F" w:rsidRDefault="00805E3F" w:rsidP="00835A63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805E3F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805E3F" w:rsidRDefault="00805E3F" w:rsidP="00835A63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proofErr w:type="gramStart"/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</w:t>
      </w:r>
      <w:proofErr w:type="gramEnd"/>
      <w:r>
        <w:rPr>
          <w:b/>
          <w:caps/>
          <w:color w:val="000000"/>
          <w:kern w:val="3"/>
          <w:sz w:val="28"/>
          <w:szCs w:val="28"/>
          <w:lang w:eastAsia="zh-CN"/>
        </w:rPr>
        <w:t xml:space="preserve"> в е д е н и </w:t>
      </w:r>
      <w:proofErr w:type="gramStart"/>
      <w:r>
        <w:rPr>
          <w:b/>
          <w:caps/>
          <w:color w:val="000000"/>
          <w:kern w:val="3"/>
          <w:sz w:val="28"/>
          <w:szCs w:val="28"/>
          <w:lang w:eastAsia="zh-CN"/>
        </w:rPr>
        <w:t>я</w:t>
      </w:r>
      <w:proofErr w:type="gramEnd"/>
      <w:r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 сельсовета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«Комплексное развитие сельской территории муниципального образования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Калаисский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сельсовет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на 2020-20</w:t>
      </w:r>
      <w:r w:rsidR="001A2D62">
        <w:rPr>
          <w:b/>
          <w:color w:val="000000"/>
          <w:kern w:val="3"/>
          <w:sz w:val="28"/>
          <w:szCs w:val="28"/>
          <w:lang w:eastAsia="zh-CN"/>
        </w:rPr>
        <w:t>30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годы»</w:t>
      </w:r>
    </w:p>
    <w:p w:rsidR="00805E3F" w:rsidRDefault="00805E3F" w:rsidP="00835A63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1A2D62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805E3F" w:rsidRDefault="00805E3F" w:rsidP="00835A63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805E3F" w:rsidTr="00835A63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805E3F" w:rsidTr="00835A63">
        <w:trPr>
          <w:trHeight w:val="23"/>
          <w:tblHeader/>
        </w:trPr>
        <w:tc>
          <w:tcPr>
            <w:tcW w:w="154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</w:t>
            </w:r>
            <w:proofErr w:type="spellStart"/>
            <w:r>
              <w:rPr>
                <w:kern w:val="3"/>
                <w:lang w:eastAsia="zh-CN"/>
              </w:rPr>
              <w:t>нутые</w:t>
            </w:r>
            <w:proofErr w:type="spellEnd"/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</w:tr>
      <w:tr w:rsidR="00805E3F" w:rsidTr="00835A63">
        <w:trPr>
          <w:trHeight w:val="23"/>
          <w:tblHeader/>
        </w:trPr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805E3F" w:rsidTr="00835A63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 w:rsidP="001A2D62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sz w:val="26"/>
                <w:szCs w:val="26"/>
              </w:rPr>
              <w:t xml:space="preserve">Программа </w:t>
            </w:r>
            <w:r>
              <w:rPr>
                <w:b/>
              </w:rPr>
              <w:t xml:space="preserve">«Комплексное развитие сельской территории муниципального образования </w:t>
            </w:r>
            <w:proofErr w:type="spellStart"/>
            <w:r>
              <w:rPr>
                <w:b/>
              </w:rPr>
              <w:t>Калаисский</w:t>
            </w:r>
            <w:proofErr w:type="spellEnd"/>
            <w:r>
              <w:rPr>
                <w:b/>
              </w:rPr>
              <w:t xml:space="preserve"> сельсовет </w:t>
            </w:r>
            <w:proofErr w:type="spellStart"/>
            <w:r>
              <w:rPr>
                <w:b/>
              </w:rPr>
              <w:t>Кирсановского</w:t>
            </w:r>
            <w:proofErr w:type="spellEnd"/>
            <w:r>
              <w:rPr>
                <w:b/>
              </w:rPr>
              <w:t xml:space="preserve"> района Тамбовской области на 2020-20</w:t>
            </w:r>
            <w:r w:rsidR="001A2D62">
              <w:rPr>
                <w:b/>
              </w:rPr>
              <w:t>30</w:t>
            </w:r>
            <w:r>
              <w:rPr>
                <w:b/>
              </w:rPr>
              <w:t xml:space="preserve"> годы»</w:t>
            </w:r>
          </w:p>
        </w:tc>
      </w:tr>
      <w:tr w:rsidR="00805E3F" w:rsidTr="00835A63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</w:rPr>
              <w:tab/>
              <w:t>"Благоустройство сельских территорий"</w:t>
            </w:r>
          </w:p>
        </w:tc>
      </w:tr>
      <w:tr w:rsidR="00805E3F" w:rsidTr="00835A63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создание и обустройство зон отдыха, спортивных и детских игровых площадок, 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805E3F" w:rsidTr="00835A63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>
              <w:rPr>
                <w:kern w:val="3"/>
              </w:rPr>
              <w:t>организация пешеходных коммуникаций, в том числе тротуаров, аллей, дорожек, тропинок , ремонтно - восстановительные  работы улично-дорожной сети и дворовых проездов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5E3F" w:rsidRDefault="00805E3F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3F" w:rsidRDefault="00805E3F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805E3F" w:rsidRDefault="00805E3F" w:rsidP="00835A63">
      <w:pPr>
        <w:rPr>
          <w:rFonts w:ascii="Calibri" w:hAnsi="Calibri"/>
          <w:sz w:val="22"/>
          <w:szCs w:val="22"/>
          <w:lang w:eastAsia="en-US"/>
        </w:rPr>
      </w:pPr>
    </w:p>
    <w:p w:rsidR="00805E3F" w:rsidRDefault="00805E3F" w:rsidP="00835A63"/>
    <w:p w:rsidR="00805E3F" w:rsidRDefault="00805E3F" w:rsidP="00835A63"/>
    <w:p w:rsidR="00805E3F" w:rsidRDefault="00805E3F" w:rsidP="00835A63"/>
    <w:p w:rsidR="00805E3F" w:rsidRDefault="00805E3F" w:rsidP="00835A63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805E3F" w:rsidRDefault="00805E3F" w:rsidP="00835A63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805E3F" w:rsidRDefault="00805E3F" w:rsidP="00835A63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муниципальной программы </w:t>
      </w:r>
      <w:proofErr w:type="spellStart"/>
      <w:r>
        <w:rPr>
          <w:b/>
          <w:sz w:val="26"/>
          <w:szCs w:val="26"/>
          <w:lang w:eastAsia="zh-CN"/>
        </w:rPr>
        <w:t>Калаисского</w:t>
      </w:r>
      <w:proofErr w:type="spellEnd"/>
      <w:r>
        <w:rPr>
          <w:b/>
          <w:sz w:val="26"/>
          <w:szCs w:val="26"/>
          <w:lang w:eastAsia="zh-CN"/>
        </w:rPr>
        <w:t xml:space="preserve">  сельсовета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«Комплексное развитие сельской территории муниципального образования </w:t>
      </w:r>
      <w:proofErr w:type="spellStart"/>
      <w:r>
        <w:rPr>
          <w:b/>
          <w:sz w:val="26"/>
          <w:szCs w:val="26"/>
          <w:lang w:eastAsia="zh-CN"/>
        </w:rPr>
        <w:t>Калаисский</w:t>
      </w:r>
      <w:proofErr w:type="spellEnd"/>
      <w:r>
        <w:rPr>
          <w:b/>
          <w:sz w:val="26"/>
          <w:szCs w:val="26"/>
          <w:lang w:eastAsia="zh-CN"/>
        </w:rPr>
        <w:t xml:space="preserve"> сельсовет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на 2020-20</w:t>
      </w:r>
      <w:r w:rsidR="001A2D62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 xml:space="preserve"> годы»</w:t>
      </w:r>
    </w:p>
    <w:p w:rsidR="00805E3F" w:rsidRDefault="00805E3F" w:rsidP="00835A63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1A2D62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 xml:space="preserve"> г.</w:t>
      </w:r>
    </w:p>
    <w:p w:rsidR="00805E3F" w:rsidRDefault="00805E3F" w:rsidP="00835A63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805E3F" w:rsidRDefault="00805E3F" w:rsidP="00835A63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805E3F" w:rsidTr="00835A63">
        <w:trPr>
          <w:tblHeader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805E3F" w:rsidRDefault="00805E3F" w:rsidP="001A2D6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202</w:t>
            </w:r>
            <w:r w:rsidR="001A2D62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 w:rsidP="001A2D6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в 202</w:t>
            </w:r>
            <w:r w:rsidR="001A2D62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</w:tr>
      <w:tr w:rsidR="00805E3F" w:rsidTr="00835A63">
        <w:trPr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805E3F" w:rsidTr="00835A63">
        <w:trPr>
          <w:trHeight w:val="627"/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521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54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внебюд-жетные</w:t>
            </w:r>
            <w:proofErr w:type="spellEnd"/>
          </w:p>
        </w:tc>
      </w:tr>
      <w:tr w:rsidR="00805E3F" w:rsidTr="00835A63">
        <w:trPr>
          <w:trHeight w:val="328"/>
          <w:tblHeader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805E3F" w:rsidRDefault="00805E3F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805E3F" w:rsidTr="00835A63">
        <w:tc>
          <w:tcPr>
            <w:tcW w:w="50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«Комплексное развитие сельской территории муниципального образования </w:t>
            </w:r>
            <w:proofErr w:type="spellStart"/>
            <w:r>
              <w:rPr>
                <w:b/>
                <w:kern w:val="3"/>
                <w:lang w:eastAsia="zh-CN"/>
              </w:rPr>
              <w:t>Калаисский</w:t>
            </w:r>
            <w:proofErr w:type="spellEnd"/>
            <w:r>
              <w:rPr>
                <w:b/>
                <w:kern w:val="3"/>
                <w:lang w:eastAsia="zh-CN"/>
              </w:rPr>
              <w:t xml:space="preserve"> сельсовет </w:t>
            </w:r>
            <w:proofErr w:type="spellStart"/>
            <w:r>
              <w:rPr>
                <w:b/>
                <w:kern w:val="3"/>
                <w:lang w:eastAsia="zh-CN"/>
              </w:rPr>
              <w:t>Кирсановского</w:t>
            </w:r>
            <w:proofErr w:type="spellEnd"/>
            <w:r>
              <w:rPr>
                <w:b/>
                <w:kern w:val="3"/>
                <w:lang w:eastAsia="zh-CN"/>
              </w:rPr>
              <w:t xml:space="preserve"> района Тамбовской области на 2020-2025 годы»</w:t>
            </w: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</w:tr>
      <w:tr w:rsidR="00805E3F" w:rsidTr="00835A63">
        <w:tc>
          <w:tcPr>
            <w:tcW w:w="5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05E3F" w:rsidTr="00835A63">
        <w:tc>
          <w:tcPr>
            <w:tcW w:w="5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05E3F" w:rsidTr="00835A63">
        <w:tc>
          <w:tcPr>
            <w:tcW w:w="5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</w:tr>
      <w:tr w:rsidR="00805E3F" w:rsidTr="00835A63">
        <w:tc>
          <w:tcPr>
            <w:tcW w:w="5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E3F" w:rsidRDefault="00805E3F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 xml:space="preserve">создание и обустройство зон отдыха, спортивных и детских игровых площадок,  площадок </w:t>
            </w:r>
            <w:r>
              <w:rPr>
                <w:kern w:val="3"/>
              </w:rPr>
              <w:lastRenderedPageBreak/>
              <w:t>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</w:tr>
      <w:tr w:rsidR="00805E3F" w:rsidTr="00835A63">
        <w:tc>
          <w:tcPr>
            <w:tcW w:w="5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организация пешеходных коммуникаций, в том числе тротуаров, аллей, дорожек, тропинок , ремонтно - восстановительные  работы улично-дорожной сети и дворовых проездов</w:t>
            </w: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</w:tr>
      <w:tr w:rsidR="00805E3F" w:rsidTr="00835A63">
        <w:tc>
          <w:tcPr>
            <w:tcW w:w="50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</w:tr>
      <w:tr w:rsidR="00805E3F" w:rsidTr="00835A63">
        <w:tc>
          <w:tcPr>
            <w:tcW w:w="5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05E3F" w:rsidTr="00835A63">
        <w:tc>
          <w:tcPr>
            <w:tcW w:w="5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805E3F" w:rsidTr="00835A63">
        <w:tc>
          <w:tcPr>
            <w:tcW w:w="5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5E3F" w:rsidRDefault="00805E3F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E3F" w:rsidRDefault="00805E3F">
            <w:pPr>
              <w:spacing w:after="160" w:line="256" w:lineRule="auto"/>
              <w:rPr>
                <w:lang w:eastAsia="en-US"/>
              </w:rPr>
            </w:pPr>
          </w:p>
        </w:tc>
      </w:tr>
    </w:tbl>
    <w:p w:rsidR="00805E3F" w:rsidRDefault="00805E3F" w:rsidP="00835A63">
      <w:pPr>
        <w:jc w:val="center"/>
        <w:rPr>
          <w:b/>
          <w:sz w:val="28"/>
          <w:szCs w:val="28"/>
          <w:lang w:eastAsia="en-US"/>
        </w:rPr>
      </w:pPr>
    </w:p>
    <w:p w:rsidR="00805E3F" w:rsidRDefault="00805E3F" w:rsidP="00835A63">
      <w:pPr>
        <w:jc w:val="center"/>
        <w:rPr>
          <w:b/>
          <w:sz w:val="28"/>
          <w:szCs w:val="28"/>
        </w:rPr>
      </w:pPr>
    </w:p>
    <w:p w:rsidR="00805E3F" w:rsidRDefault="00805E3F" w:rsidP="00835A63">
      <w:pPr>
        <w:jc w:val="center"/>
        <w:rPr>
          <w:b/>
          <w:sz w:val="28"/>
          <w:szCs w:val="28"/>
        </w:rPr>
      </w:pPr>
    </w:p>
    <w:p w:rsidR="00805E3F" w:rsidRDefault="00805E3F" w:rsidP="00835A63">
      <w:pPr>
        <w:jc w:val="center"/>
        <w:rPr>
          <w:b/>
          <w:sz w:val="28"/>
          <w:szCs w:val="28"/>
        </w:rPr>
      </w:pPr>
    </w:p>
    <w:p w:rsidR="00805E3F" w:rsidRDefault="00805E3F" w:rsidP="00835A63">
      <w:pPr>
        <w:jc w:val="center"/>
        <w:rPr>
          <w:b/>
          <w:sz w:val="28"/>
          <w:szCs w:val="28"/>
        </w:rPr>
      </w:pPr>
    </w:p>
    <w:p w:rsidR="00805E3F" w:rsidRDefault="00805E3F" w:rsidP="00835A63">
      <w:pPr>
        <w:jc w:val="center"/>
        <w:rPr>
          <w:b/>
          <w:sz w:val="28"/>
          <w:szCs w:val="28"/>
        </w:rPr>
      </w:pPr>
    </w:p>
    <w:p w:rsidR="00805E3F" w:rsidRDefault="00805E3F" w:rsidP="00835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805E3F" w:rsidRDefault="00805E3F" w:rsidP="00835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"</w:t>
      </w:r>
      <w:r>
        <w:t xml:space="preserve"> </w:t>
      </w:r>
      <w:r>
        <w:rPr>
          <w:b/>
          <w:sz w:val="28"/>
          <w:szCs w:val="28"/>
        </w:rPr>
        <w:t xml:space="preserve">Комплексное развитие сельской территории муниципального образования </w:t>
      </w:r>
      <w:proofErr w:type="spellStart"/>
      <w:r>
        <w:rPr>
          <w:b/>
          <w:sz w:val="28"/>
          <w:szCs w:val="28"/>
        </w:rPr>
        <w:t>Калаисский</w:t>
      </w:r>
      <w:proofErr w:type="spellEnd"/>
      <w:r>
        <w:rPr>
          <w:b/>
          <w:sz w:val="28"/>
          <w:szCs w:val="28"/>
        </w:rPr>
        <w:t xml:space="preserve"> сельсовет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на 2020-20</w:t>
      </w:r>
      <w:r w:rsidR="001A2D62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"</w:t>
      </w:r>
    </w:p>
    <w:p w:rsidR="00805E3F" w:rsidRDefault="00805E3F" w:rsidP="00835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1A2D6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805E3F" w:rsidTr="00835A63">
        <w:trPr>
          <w:tblHeader/>
        </w:trPr>
        <w:tc>
          <w:tcPr>
            <w:tcW w:w="817" w:type="dxa"/>
            <w:vMerge w:val="restart"/>
          </w:tcPr>
          <w:p w:rsidR="00805E3F" w:rsidRDefault="00805E3F">
            <w:pPr>
              <w:spacing w:line="240" w:lineRule="atLeast"/>
              <w:jc w:val="center"/>
            </w:pPr>
            <w:r>
              <w:t>№</w:t>
            </w:r>
          </w:p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Значение показателей (индикаторов) муниципальной программы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805E3F" w:rsidTr="00835A63">
        <w:trPr>
          <w:tblHeader/>
        </w:trPr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</w:tr>
      <w:tr w:rsidR="00805E3F" w:rsidTr="00835A63">
        <w:trPr>
          <w:tblHeader/>
        </w:trPr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</w:tr>
      <w:tr w:rsidR="00805E3F" w:rsidTr="00835A63">
        <w:trPr>
          <w:tblHeader/>
        </w:trPr>
        <w:tc>
          <w:tcPr>
            <w:tcW w:w="817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805E3F" w:rsidTr="00835A63">
        <w:tc>
          <w:tcPr>
            <w:tcW w:w="15134" w:type="dxa"/>
            <w:gridSpan w:val="7"/>
          </w:tcPr>
          <w:p w:rsidR="00805E3F" w:rsidRDefault="00805E3F" w:rsidP="001A2D62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Муниципальная программа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 «Комплексное развитие сельской территории муниципального образования </w:t>
            </w:r>
            <w:proofErr w:type="spellStart"/>
            <w:r>
              <w:t>Калаисский</w:t>
            </w:r>
            <w:proofErr w:type="spellEnd"/>
            <w:r>
              <w:t xml:space="preserve"> сельсовет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 на 2020-20</w:t>
            </w:r>
            <w:r w:rsidR="001A2D62">
              <w:t>30</w:t>
            </w:r>
            <w:r>
              <w:t xml:space="preserve"> годы»</w:t>
            </w:r>
          </w:p>
        </w:tc>
      </w:tr>
      <w:tr w:rsidR="00805E3F" w:rsidTr="00835A63">
        <w:tc>
          <w:tcPr>
            <w:tcW w:w="817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805E3F" w:rsidRDefault="00805E3F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Количество реализованных на сельских территориях проектов по благоустройству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Шт.</w:t>
            </w:r>
          </w:p>
        </w:tc>
        <w:tc>
          <w:tcPr>
            <w:tcW w:w="2112" w:type="dxa"/>
          </w:tcPr>
          <w:p w:rsidR="00805E3F" w:rsidRDefault="00805E3F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715" w:type="dxa"/>
          </w:tcPr>
          <w:p w:rsidR="00805E3F" w:rsidRDefault="00805E3F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843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3402" w:type="dxa"/>
            <w:vMerge w:val="restart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805E3F" w:rsidTr="00835A63">
        <w:tc>
          <w:tcPr>
            <w:tcW w:w="817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3827" w:type="dxa"/>
          </w:tcPr>
          <w:p w:rsidR="00805E3F" w:rsidRDefault="00805E3F">
            <w:pPr>
              <w:shd w:val="clear" w:color="auto" w:fill="FFFFFF"/>
              <w:spacing w:line="240" w:lineRule="atLeast"/>
              <w:ind w:left="34" w:right="146" w:hanging="34"/>
              <w:jc w:val="both"/>
              <w:rPr>
                <w:lang w:eastAsia="en-US"/>
              </w:rPr>
            </w:pPr>
            <w:r>
              <w:t>Число жителей, принявших участие в реализации проектов по благоустройству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Шт.</w:t>
            </w:r>
          </w:p>
        </w:tc>
        <w:tc>
          <w:tcPr>
            <w:tcW w:w="2112" w:type="dxa"/>
          </w:tcPr>
          <w:p w:rsidR="00805E3F" w:rsidRDefault="00805E3F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715" w:type="dxa"/>
          </w:tcPr>
          <w:p w:rsidR="00805E3F" w:rsidRDefault="00805E3F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</w:tcPr>
          <w:p w:rsidR="00805E3F" w:rsidRDefault="00805E3F">
            <w:pPr>
              <w:spacing w:line="240" w:lineRule="atLeast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3702" w:type="dxa"/>
            <w:vMerge/>
            <w:vAlign w:val="center"/>
          </w:tcPr>
          <w:p w:rsidR="00805E3F" w:rsidRDefault="00805E3F">
            <w:pPr>
              <w:rPr>
                <w:lang w:eastAsia="en-US"/>
              </w:rPr>
            </w:pPr>
          </w:p>
        </w:tc>
      </w:tr>
    </w:tbl>
    <w:p w:rsidR="00805E3F" w:rsidRDefault="00805E3F" w:rsidP="00835A63">
      <w:pPr>
        <w:rPr>
          <w:rFonts w:ascii="Calibri" w:hAnsi="Calibri"/>
          <w:sz w:val="22"/>
          <w:szCs w:val="22"/>
          <w:lang w:eastAsia="en-US"/>
        </w:rPr>
      </w:pPr>
    </w:p>
    <w:p w:rsidR="00622B76" w:rsidRDefault="00622B76" w:rsidP="00622B76">
      <w:pPr>
        <w:autoSpaceDE w:val="0"/>
        <w:autoSpaceDN w:val="0"/>
        <w:adjustRightInd w:val="0"/>
        <w:jc w:val="both"/>
      </w:pPr>
      <w:r>
        <w:t xml:space="preserve">                Глава сельсовета                                                                              О.М. Кузнецова</w:t>
      </w:r>
    </w:p>
    <w:p w:rsidR="00622B76" w:rsidRDefault="00622B76" w:rsidP="00622B76">
      <w:pPr>
        <w:autoSpaceDE w:val="0"/>
        <w:autoSpaceDN w:val="0"/>
        <w:adjustRightInd w:val="0"/>
        <w:jc w:val="both"/>
      </w:pPr>
    </w:p>
    <w:p w:rsidR="00805E3F" w:rsidRDefault="00805E3F" w:rsidP="00547053">
      <w:pPr>
        <w:autoSpaceDE w:val="0"/>
        <w:autoSpaceDN w:val="0"/>
        <w:adjustRightInd w:val="0"/>
        <w:jc w:val="both"/>
      </w:pPr>
    </w:p>
    <w:sectPr w:rsidR="00805E3F" w:rsidSect="00835A63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C16" w:rsidRDefault="00395C16" w:rsidP="002E4884">
      <w:r>
        <w:separator/>
      </w:r>
    </w:p>
  </w:endnote>
  <w:endnote w:type="continuationSeparator" w:id="0">
    <w:p w:rsidR="00395C16" w:rsidRDefault="00395C16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C16" w:rsidRDefault="00395C16" w:rsidP="002E4884">
      <w:r>
        <w:separator/>
      </w:r>
    </w:p>
  </w:footnote>
  <w:footnote w:type="continuationSeparator" w:id="0">
    <w:p w:rsidR="00395C16" w:rsidRDefault="00395C16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F" w:rsidRDefault="00622B7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2D62">
      <w:rPr>
        <w:noProof/>
      </w:rPr>
      <w:t>2</w:t>
    </w:r>
    <w:r>
      <w:rPr>
        <w:noProof/>
      </w:rPr>
      <w:fldChar w:fldCharType="end"/>
    </w:r>
  </w:p>
  <w:p w:rsidR="00805E3F" w:rsidRDefault="00805E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745B8"/>
    <w:rsid w:val="000B7156"/>
    <w:rsid w:val="000C5131"/>
    <w:rsid w:val="000E468D"/>
    <w:rsid w:val="000F6774"/>
    <w:rsid w:val="001368E4"/>
    <w:rsid w:val="00145F3B"/>
    <w:rsid w:val="00153616"/>
    <w:rsid w:val="00174A2B"/>
    <w:rsid w:val="0019471C"/>
    <w:rsid w:val="001A2D62"/>
    <w:rsid w:val="001D325D"/>
    <w:rsid w:val="002215CB"/>
    <w:rsid w:val="00235D33"/>
    <w:rsid w:val="00237B28"/>
    <w:rsid w:val="00245E38"/>
    <w:rsid w:val="00296C74"/>
    <w:rsid w:val="002E3303"/>
    <w:rsid w:val="002E4884"/>
    <w:rsid w:val="002F1DE1"/>
    <w:rsid w:val="003042C3"/>
    <w:rsid w:val="00316C3B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95C16"/>
    <w:rsid w:val="003B7C5E"/>
    <w:rsid w:val="003C2EF8"/>
    <w:rsid w:val="003C41D0"/>
    <w:rsid w:val="003D05C5"/>
    <w:rsid w:val="003D3097"/>
    <w:rsid w:val="003F1794"/>
    <w:rsid w:val="0040281E"/>
    <w:rsid w:val="004276E4"/>
    <w:rsid w:val="004940E4"/>
    <w:rsid w:val="004A12B2"/>
    <w:rsid w:val="004B172C"/>
    <w:rsid w:val="004C28DE"/>
    <w:rsid w:val="004E2336"/>
    <w:rsid w:val="004E2DF7"/>
    <w:rsid w:val="004E4B59"/>
    <w:rsid w:val="004F1817"/>
    <w:rsid w:val="004F1C6E"/>
    <w:rsid w:val="0050014F"/>
    <w:rsid w:val="00503B84"/>
    <w:rsid w:val="00547053"/>
    <w:rsid w:val="00580B8E"/>
    <w:rsid w:val="005B3E0A"/>
    <w:rsid w:val="005C2000"/>
    <w:rsid w:val="005D786E"/>
    <w:rsid w:val="005E4871"/>
    <w:rsid w:val="005F6D78"/>
    <w:rsid w:val="006015AD"/>
    <w:rsid w:val="00603AEE"/>
    <w:rsid w:val="00622B76"/>
    <w:rsid w:val="0067081D"/>
    <w:rsid w:val="006716EC"/>
    <w:rsid w:val="00680685"/>
    <w:rsid w:val="006E0514"/>
    <w:rsid w:val="006E0C4A"/>
    <w:rsid w:val="007247DD"/>
    <w:rsid w:val="007269A7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803C35"/>
    <w:rsid w:val="00805E3F"/>
    <w:rsid w:val="00825474"/>
    <w:rsid w:val="00835A63"/>
    <w:rsid w:val="00836DE4"/>
    <w:rsid w:val="00854180"/>
    <w:rsid w:val="00862B01"/>
    <w:rsid w:val="00862FFA"/>
    <w:rsid w:val="00871340"/>
    <w:rsid w:val="008C2A10"/>
    <w:rsid w:val="008E14D5"/>
    <w:rsid w:val="008E27BB"/>
    <w:rsid w:val="009200A9"/>
    <w:rsid w:val="009258E1"/>
    <w:rsid w:val="00947775"/>
    <w:rsid w:val="009739BD"/>
    <w:rsid w:val="009913C8"/>
    <w:rsid w:val="0099507C"/>
    <w:rsid w:val="0099580E"/>
    <w:rsid w:val="009A6C14"/>
    <w:rsid w:val="009C666A"/>
    <w:rsid w:val="009C7AED"/>
    <w:rsid w:val="009E1459"/>
    <w:rsid w:val="00A04B0C"/>
    <w:rsid w:val="00A06285"/>
    <w:rsid w:val="00A06B66"/>
    <w:rsid w:val="00A108D4"/>
    <w:rsid w:val="00A44843"/>
    <w:rsid w:val="00A47593"/>
    <w:rsid w:val="00AB273D"/>
    <w:rsid w:val="00AB5E55"/>
    <w:rsid w:val="00AD7289"/>
    <w:rsid w:val="00B027EB"/>
    <w:rsid w:val="00B044C2"/>
    <w:rsid w:val="00B119AF"/>
    <w:rsid w:val="00B70BAF"/>
    <w:rsid w:val="00B755FD"/>
    <w:rsid w:val="00BA4A50"/>
    <w:rsid w:val="00BB1C18"/>
    <w:rsid w:val="00BB69EA"/>
    <w:rsid w:val="00BC09F2"/>
    <w:rsid w:val="00BC724E"/>
    <w:rsid w:val="00C0372B"/>
    <w:rsid w:val="00C87A5E"/>
    <w:rsid w:val="00CD6322"/>
    <w:rsid w:val="00CE0523"/>
    <w:rsid w:val="00D07656"/>
    <w:rsid w:val="00D14BA0"/>
    <w:rsid w:val="00D20EA5"/>
    <w:rsid w:val="00D54B63"/>
    <w:rsid w:val="00D56D04"/>
    <w:rsid w:val="00DB1B0A"/>
    <w:rsid w:val="00DC7C50"/>
    <w:rsid w:val="00E0769D"/>
    <w:rsid w:val="00E66C73"/>
    <w:rsid w:val="00E747DA"/>
    <w:rsid w:val="00E92BE9"/>
    <w:rsid w:val="00EA4E7C"/>
    <w:rsid w:val="00EB78D7"/>
    <w:rsid w:val="00EB7FCB"/>
    <w:rsid w:val="00EF2787"/>
    <w:rsid w:val="00EF5385"/>
    <w:rsid w:val="00F32CF1"/>
    <w:rsid w:val="00F4469D"/>
    <w:rsid w:val="00F47A3B"/>
    <w:rsid w:val="00F8215F"/>
    <w:rsid w:val="00F9085C"/>
    <w:rsid w:val="00F97658"/>
    <w:rsid w:val="00FA22DA"/>
    <w:rsid w:val="00FA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4624E0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22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1681</Words>
  <Characters>9582</Characters>
  <Application>Microsoft Office Word</Application>
  <DocSecurity>0</DocSecurity>
  <Lines>79</Lines>
  <Paragraphs>22</Paragraphs>
  <ScaleCrop>false</ScaleCrop>
  <Company>Администрация</Company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Калаис</dc:creator>
  <cp:keywords/>
  <dc:description/>
  <cp:lastModifiedBy>Калаисский Сельсовет</cp:lastModifiedBy>
  <cp:revision>16</cp:revision>
  <cp:lastPrinted>2015-07-23T10:43:00Z</cp:lastPrinted>
  <dcterms:created xsi:type="dcterms:W3CDTF">2021-04-02T05:52:00Z</dcterms:created>
  <dcterms:modified xsi:type="dcterms:W3CDTF">2023-02-16T12:05:00Z</dcterms:modified>
</cp:coreProperties>
</file>